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Scott Curry – Speaker One Sheet</w:t>
      </w:r>
    </w:p>
    <w:p>
      <w:pPr>
        <w:pStyle w:val="Normal"/>
        <w:bidi w:val="0"/>
        <w:jc w:val="start"/>
        <w:rPr/>
      </w:pPr>
      <w:r>
        <w:rPr/>
      </w:r>
    </w:p>
    <w:p>
      <w:pPr>
        <w:pStyle w:val="Normal"/>
        <w:bidi w:val="0"/>
        <w:jc w:val="start"/>
        <w:rPr/>
      </w:pPr>
      <w:r>
        <w:rPr/>
        <w:t>Name: Scott Curry</w:t>
      </w:r>
    </w:p>
    <w:p>
      <w:pPr>
        <w:pStyle w:val="Normal"/>
        <w:bidi w:val="0"/>
        <w:jc w:val="start"/>
        <w:rPr/>
      </w:pPr>
      <w:r>
        <w:rPr/>
        <w:t>Title: Automation Strategist | AV &amp; GovTech Specialist</w:t>
      </w:r>
    </w:p>
    <w:p>
      <w:pPr>
        <w:pStyle w:val="Normal"/>
        <w:bidi w:val="0"/>
        <w:jc w:val="start"/>
        <w:rPr/>
      </w:pPr>
      <w:r>
        <w:rPr/>
        <w:t>Credentials: Crestron Certified Master Programmer | NVX-N Certified</w:t>
      </w:r>
    </w:p>
    <w:p>
      <w:pPr>
        <w:pStyle w:val="Normal"/>
        <w:bidi w:val="0"/>
        <w:jc w:val="start"/>
        <w:rPr/>
      </w:pPr>
      <w:r>
        <w:rPr/>
      </w:r>
    </w:p>
    <w:p>
      <w:pPr>
        <w:pStyle w:val="Normal"/>
        <w:bidi w:val="0"/>
        <w:jc w:val="start"/>
        <w:rPr/>
      </w:pPr>
      <w:r>
        <w:rPr/>
        <w:t>Bio:</w:t>
      </w:r>
    </w:p>
    <w:p>
      <w:pPr>
        <w:pStyle w:val="Normal"/>
        <w:bidi w:val="0"/>
        <w:jc w:val="start"/>
        <w:rPr/>
      </w:pPr>
      <w:r>
        <w:rPr/>
        <w:t>Scott is a former musician turned automation strategist who has automated systems for Hollywood Hard Rock, CARB, Chipotle Corporate, SAP, and numerous private estates. He designs AV and control systems that eliminate manual steps and run reliably in high-pressure environments.</w:t>
      </w:r>
    </w:p>
    <w:p>
      <w:pPr>
        <w:pStyle w:val="Normal"/>
        <w:bidi w:val="0"/>
        <w:jc w:val="start"/>
        <w:rPr/>
      </w:pPr>
      <w:r>
        <w:rPr/>
      </w:r>
    </w:p>
    <w:p>
      <w:pPr>
        <w:pStyle w:val="Normal"/>
        <w:bidi w:val="0"/>
        <w:jc w:val="start"/>
        <w:rPr/>
      </w:pPr>
      <w:r>
        <w:rPr/>
        <w:t>Signature Talks:</w:t>
      </w:r>
    </w:p>
    <w:p>
      <w:pPr>
        <w:pStyle w:val="Normal"/>
        <w:bidi w:val="0"/>
        <w:jc w:val="start"/>
        <w:rPr/>
      </w:pPr>
      <w:r>
        <w:rPr/>
        <w:t>1. How I Replaced 3 Staff and a Weekly Maintenance Checklist With One Button Press – A courtroom AV case study showing macros that reset rooms and save time.</w:t>
      </w:r>
    </w:p>
    <w:p>
      <w:pPr>
        <w:pStyle w:val="Normal"/>
        <w:bidi w:val="0"/>
        <w:jc w:val="start"/>
        <w:rPr/>
      </w:pPr>
      <w:r>
        <w:rPr/>
        <w:t>2. Government-Grade Automation: Where Reliability Comes First – Why consumer-grade APIs aren’t enough for public sector systems and how to build automation you can trust.</w:t>
      </w:r>
    </w:p>
    <w:p>
      <w:pPr>
        <w:pStyle w:val="Normal"/>
        <w:bidi w:val="0"/>
        <w:jc w:val="start"/>
        <w:rPr/>
      </w:pPr>
      <w:r>
        <w:rPr/>
      </w:r>
    </w:p>
    <w:p>
      <w:pPr>
        <w:pStyle w:val="Normal"/>
        <w:bidi w:val="0"/>
        <w:jc w:val="start"/>
        <w:rPr/>
      </w:pPr>
      <w:r>
        <w:rPr/>
        <w:t>What Audiences Get:</w:t>
      </w:r>
    </w:p>
    <w:p>
      <w:pPr>
        <w:pStyle w:val="Normal"/>
        <w:bidi w:val="0"/>
        <w:jc w:val="start"/>
        <w:rPr/>
      </w:pPr>
      <w:r>
        <w:rPr/>
        <w:t>Real-world examples, step-by-step frameworks, and no-fluff insights into reliable automation.</w:t>
      </w:r>
    </w:p>
    <w:p>
      <w:pPr>
        <w:pStyle w:val="Normal"/>
        <w:bidi w:val="0"/>
        <w:jc w:val="start"/>
        <w:rPr/>
      </w:pPr>
      <w:r>
        <w:rPr/>
      </w:r>
    </w:p>
    <w:p>
      <w:pPr>
        <w:pStyle w:val="Normal"/>
        <w:bidi w:val="0"/>
        <w:jc w:val="start"/>
        <w:rPr/>
      </w:pPr>
      <w:r>
        <w:rPr/>
        <w:t>Contact:</w:t>
      </w:r>
    </w:p>
    <w:p>
      <w:pPr>
        <w:pStyle w:val="Normal"/>
        <w:bidi w:val="0"/>
        <w:jc w:val="start"/>
        <w:rPr/>
      </w:pPr>
      <w:r>
        <w:rPr/>
        <w:t>Email: scott@theavsolution.com</w:t>
      </w:r>
    </w:p>
    <w:p>
      <w:pPr>
        <w:pStyle w:val="Normal"/>
        <w:bidi w:val="0"/>
        <w:jc w:val="start"/>
        <w:rPr/>
      </w:pPr>
      <w:r>
        <w:rPr/>
        <w:t>Website: theavsolution.com</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LibreOffice/25.2.3.2$Linux_X86_64 LibreOffice_project/520$Build-2</Application>
  <AppVersion>15.0000</AppVersion>
  <Pages>1</Pages>
  <Words>137</Words>
  <Characters>835</Characters>
  <CharactersWithSpaces>961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2025-08-05T09:13:25Z</dcterms:created>
  <dc:creator/>
  <dc:description/>
  <dc:language>en-US</dc:language>
  <cp:lastModifiedBy/>
  <dcterms:modified xsi:type="dcterms:W3CDTF">2025-08-05T09:14:29Z</dcterms:modified>
  <cp:revision>1</cp:revision>
  <dc:subject/>
  <dc:title/>
</cp:coreProperties>
</file>